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8B4C" w14:textId="463B885A" w:rsidR="00190995" w:rsidRDefault="00A15185" w:rsidP="001B783F">
      <w:pPr>
        <w:pStyle w:val="C-PressTitle"/>
      </w:pPr>
      <w:bookmarkStart w:id="0" w:name="_GoBack"/>
      <w:bookmarkEnd w:id="0"/>
      <w:r>
        <w:t>Two-way Strong</w:t>
      </w:r>
      <w:r w:rsidR="00077FBF">
        <w:t xml:space="preserve"> </w:t>
      </w:r>
      <w:r w:rsidR="00FD58BE">
        <w:t xml:space="preserve">Expeditiously </w:t>
      </w:r>
      <w:r w:rsidR="00077FBF">
        <w:t>Handles Dispute Resolution</w:t>
      </w:r>
      <w:r w:rsidR="00FD58BE">
        <w:t xml:space="preserve"> and Communication in Electronic </w:t>
      </w:r>
      <w:r>
        <w:t>Payment</w:t>
      </w:r>
      <w:r w:rsidR="00FD58BE">
        <w:t>s, Minimizing Error and Preventing Fraud</w:t>
      </w:r>
    </w:p>
    <w:p w14:paraId="698695DC" w14:textId="52D26159" w:rsidR="005B372E" w:rsidRDefault="005B372E" w:rsidP="00C03978">
      <w:pPr>
        <w:pStyle w:val="C-PressSubTitle"/>
      </w:pPr>
    </w:p>
    <w:p w14:paraId="112FE8FF" w14:textId="0569B5A1" w:rsidR="00880B2D" w:rsidRDefault="00451752" w:rsidP="00213D7A">
      <w:pPr>
        <w:pStyle w:val="C-Body"/>
      </w:pPr>
      <w:r>
        <w:t>ODENTON, Md.</w:t>
      </w:r>
      <w:r w:rsidR="00502013">
        <w:t xml:space="preserve"> – (</w:t>
      </w:r>
      <w:r w:rsidR="00B33887">
        <w:t xml:space="preserve">June </w:t>
      </w:r>
      <w:r w:rsidR="006C3368">
        <w:t>4</w:t>
      </w:r>
      <w:r w:rsidR="00B33887">
        <w:t xml:space="preserve">, </w:t>
      </w:r>
      <w:r w:rsidR="00452817">
        <w:t>2018</w:t>
      </w:r>
      <w:r w:rsidR="00502013">
        <w:t>)</w:t>
      </w:r>
      <w:r w:rsidR="006904F8">
        <w:t xml:space="preserve"> –</w:t>
      </w:r>
      <w:r w:rsidR="00452817">
        <w:t xml:space="preserve"> Operation and Agriculture Supply Information System, LLC (OASIS)</w:t>
      </w:r>
      <w:r w:rsidR="006601CF">
        <w:t xml:space="preserve"> </w:t>
      </w:r>
      <w:r w:rsidR="00082F8B">
        <w:t xml:space="preserve">has </w:t>
      </w:r>
      <w:r w:rsidR="006601CF">
        <w:t>expand</w:t>
      </w:r>
      <w:r w:rsidR="00082F8B">
        <w:t>ed</w:t>
      </w:r>
      <w:r w:rsidR="006601CF">
        <w:t xml:space="preserve"> its product line to offer</w:t>
      </w:r>
      <w:r w:rsidR="00B305D1">
        <w:t xml:space="preserve"> mobile</w:t>
      </w:r>
      <w:r w:rsidR="00FB5E01">
        <w:t>-</w:t>
      </w:r>
      <w:r w:rsidR="00B305D1">
        <w:t>to</w:t>
      </w:r>
      <w:r w:rsidR="00FB5E01">
        <w:t>-</w:t>
      </w:r>
      <w:r w:rsidR="00B305D1">
        <w:t>mobile payment processing for consumers and merchants. T</w:t>
      </w:r>
      <w:r w:rsidR="00452817">
        <w:t>he Two-way Strong system</w:t>
      </w:r>
      <w:r w:rsidR="00B305D1">
        <w:t xml:space="preserve"> provides a</w:t>
      </w:r>
      <w:r w:rsidR="00CE5303">
        <w:t xml:space="preserve"> pure</w:t>
      </w:r>
      <w:r w:rsidR="00B305D1">
        <w:t xml:space="preserve"> Internet-based financial solution to make secure and verifiable payments</w:t>
      </w:r>
      <w:r w:rsidR="008170AF">
        <w:t>,</w:t>
      </w:r>
      <w:r w:rsidR="00517113">
        <w:t xml:space="preserve"> locally and globally</w:t>
      </w:r>
      <w:r w:rsidR="008170AF">
        <w:t>,</w:t>
      </w:r>
      <w:r w:rsidR="00B305D1">
        <w:t xml:space="preserve"> with confidence. Edward Y. Uechi, owner and Technical Director, states:</w:t>
      </w:r>
    </w:p>
    <w:p w14:paraId="42FF23A8" w14:textId="1E036F3A" w:rsidR="002E316F" w:rsidRDefault="002E316F" w:rsidP="002E316F">
      <w:pPr>
        <w:pStyle w:val="C-Quote"/>
      </w:pPr>
      <w:r w:rsidRPr="002E316F">
        <w:t>“</w:t>
      </w:r>
      <w:r w:rsidR="0004547D">
        <w:t xml:space="preserve">This system will </w:t>
      </w:r>
      <w:r w:rsidR="000F73A1">
        <w:t>widen</w:t>
      </w:r>
      <w:r w:rsidR="005072B8">
        <w:t xml:space="preserve"> </w:t>
      </w:r>
      <w:r w:rsidR="0004547D">
        <w:t>our reach to</w:t>
      </w:r>
      <w:r w:rsidR="005072B8">
        <w:t xml:space="preserve"> serve</w:t>
      </w:r>
      <w:r w:rsidR="0004547D">
        <w:t xml:space="preserve"> just about everyone who buys and sells</w:t>
      </w:r>
      <w:r w:rsidR="005072B8">
        <w:t xml:space="preserve"> online and in retail stores</w:t>
      </w:r>
      <w:r w:rsidR="0004547D">
        <w:t>. In keeping with the company’s social mission, Two-way Strong is particularly designed to</w:t>
      </w:r>
      <w:r w:rsidR="005072B8">
        <w:t xml:space="preserve"> strengthen the financial footing of low-income households.</w:t>
      </w:r>
      <w:r w:rsidRPr="002E316F">
        <w:t>”</w:t>
      </w:r>
    </w:p>
    <w:p w14:paraId="4C93308B" w14:textId="4266C188" w:rsidR="00925084" w:rsidRDefault="00925084" w:rsidP="00213D7A">
      <w:pPr>
        <w:pStyle w:val="C-Body"/>
      </w:pPr>
      <w:r>
        <w:t>The Two-way Strong</w:t>
      </w:r>
      <w:r w:rsidR="0066609D">
        <w:t xml:space="preserve"> (</w:t>
      </w:r>
      <w:hyperlink r:id="rId7" w:history="1">
        <w:r w:rsidR="0066609D" w:rsidRPr="00B77DFB">
          <w:rPr>
            <w:rStyle w:val="Hyperlink"/>
          </w:rPr>
          <w:t>https://www.2waystrong.com</w:t>
        </w:r>
      </w:hyperlink>
      <w:r w:rsidR="0066609D">
        <w:t xml:space="preserve">) </w:t>
      </w:r>
      <w:r>
        <w:t>payment processing system offers the most direct route in sending a payment from a consumer to a merchant.</w:t>
      </w:r>
      <w:r w:rsidR="00900555">
        <w:t xml:space="preserve"> It simplifies the process of authorizing a financial transaction by eliminating the need for routing through additional</w:t>
      </w:r>
      <w:r w:rsidR="00507BD0">
        <w:t>, third-party</w:t>
      </w:r>
      <w:r w:rsidR="00900555">
        <w:t xml:space="preserve"> systems. The patent pending</w:t>
      </w:r>
      <w:r w:rsidR="00C61567">
        <w:t xml:space="preserve"> method for</w:t>
      </w:r>
      <w:r w:rsidR="00900555">
        <w:t xml:space="preserve"> automatic notification messaging </w:t>
      </w:r>
      <w:r w:rsidR="00C61567">
        <w:t xml:space="preserve">provides for </w:t>
      </w:r>
      <w:r w:rsidR="00C61567" w:rsidRPr="00507BD0">
        <w:rPr>
          <w:i/>
        </w:rPr>
        <w:t>two-way communication</w:t>
      </w:r>
      <w:r w:rsidR="00C61567">
        <w:t xml:space="preserve"> between the payer and the payee to ensure that the payment has been sent and received as intended and that any</w:t>
      </w:r>
      <w:r w:rsidR="00507BD0">
        <w:t xml:space="preserve"> dispute</w:t>
      </w:r>
      <w:r w:rsidR="00C61567">
        <w:t xml:space="preserve"> can be resolved in a timely manner.</w:t>
      </w:r>
      <w:r w:rsidR="00C61567" w:rsidRPr="00C61567">
        <w:t xml:space="preserve"> </w:t>
      </w:r>
      <w:r w:rsidR="00C61567">
        <w:t xml:space="preserve">Both the payer and the payee are kept informed through a series of notifications in their mobile </w:t>
      </w:r>
      <w:r w:rsidR="00507BD0">
        <w:t>smartphone or mobile tablet</w:t>
      </w:r>
      <w:r w:rsidR="00C61567">
        <w:t>.</w:t>
      </w:r>
    </w:p>
    <w:p w14:paraId="67067E47" w14:textId="13FA86A1" w:rsidR="00C61567" w:rsidRDefault="00C61567" w:rsidP="00213D7A">
      <w:pPr>
        <w:pStyle w:val="C-Body"/>
      </w:pPr>
      <w:r>
        <w:t xml:space="preserve">Other payment </w:t>
      </w:r>
      <w:r w:rsidR="004A2A45">
        <w:t>provider</w:t>
      </w:r>
      <w:r w:rsidR="003C0E43">
        <w:t xml:space="preserve">s </w:t>
      </w:r>
      <w:r w:rsidR="00217E36">
        <w:t xml:space="preserve">focus on the immediate </w:t>
      </w:r>
      <w:r w:rsidR="000D2900">
        <w:t>product purchase</w:t>
      </w:r>
      <w:r w:rsidR="00217E36">
        <w:t>.</w:t>
      </w:r>
      <w:r w:rsidR="003C0E43">
        <w:t xml:space="preserve"> If</w:t>
      </w:r>
      <w:r w:rsidR="004A2A45">
        <w:t xml:space="preserve"> an issue arises, </w:t>
      </w:r>
      <w:r w:rsidR="00217E36">
        <w:t>the consumer can find it difficult to resolv</w:t>
      </w:r>
      <w:r w:rsidR="004A2A45">
        <w:t>e their case</w:t>
      </w:r>
      <w:r w:rsidR="00217E36">
        <w:t xml:space="preserve"> with a customer service agent. This</w:t>
      </w:r>
      <w:r w:rsidR="0049488B">
        <w:t xml:space="preserve"> </w:t>
      </w:r>
      <w:r w:rsidR="00217E36">
        <w:t>cause</w:t>
      </w:r>
      <w:r w:rsidR="00BF7BF1">
        <w:t>s</w:t>
      </w:r>
      <w:r w:rsidR="00217E36">
        <w:t xml:space="preserve"> unnecessary delays</w:t>
      </w:r>
      <w:r w:rsidR="006472E9">
        <w:t xml:space="preserve">, which may result in issuing a </w:t>
      </w:r>
      <w:r w:rsidR="00244EAB">
        <w:t xml:space="preserve">replacement </w:t>
      </w:r>
      <w:r w:rsidR="006472E9">
        <w:t>card.</w:t>
      </w:r>
    </w:p>
    <w:p w14:paraId="16CD7A86" w14:textId="10FFCE1D" w:rsidR="003366B6" w:rsidRDefault="007A0108" w:rsidP="00213D7A">
      <w:pPr>
        <w:pStyle w:val="C-Body"/>
      </w:pPr>
      <w:r>
        <w:t>The Two-way Strong system</w:t>
      </w:r>
      <w:r w:rsidR="00BF7BF1">
        <w:t xml:space="preserve"> doesn’t require the consumer to have a credit card. It </w:t>
      </w:r>
      <w:r>
        <w:t>manages a virtual identification card that can</w:t>
      </w:r>
      <w:r w:rsidRPr="007A0108">
        <w:t xml:space="preserve"> </w:t>
      </w:r>
      <w:r>
        <w:t>be rapidly deployed, activated, and revoked in a user’s mobile device. This software-based card binds one user account to one phone number</w:t>
      </w:r>
      <w:r w:rsidR="00AE168E">
        <w:t xml:space="preserve"> in one computer, allowing a single person to use it for personal identification in general and payment submission in particular. </w:t>
      </w:r>
      <w:r>
        <w:t>The virtual ID card is automatically checked for validity against multiple factors when the user</w:t>
      </w:r>
      <w:r w:rsidR="00AE168E">
        <w:t xml:space="preserve"> launches the software application and sends a payment</w:t>
      </w:r>
      <w:r>
        <w:t>.</w:t>
      </w:r>
      <w:r w:rsidR="00A9539A">
        <w:t xml:space="preserve"> In the event of suspicious activity, the account holder is notified immediately and the system take</w:t>
      </w:r>
      <w:r w:rsidR="00F6469A">
        <w:t>s</w:t>
      </w:r>
      <w:r w:rsidR="00A9539A">
        <w:t xml:space="preserve"> </w:t>
      </w:r>
      <w:r w:rsidR="00507BD0">
        <w:t xml:space="preserve">immediate </w:t>
      </w:r>
      <w:r w:rsidR="00A9539A">
        <w:t>action</w:t>
      </w:r>
      <w:r w:rsidR="00507BD0">
        <w:t>.</w:t>
      </w:r>
    </w:p>
    <w:p w14:paraId="4092EC6D" w14:textId="52796AB1" w:rsidR="00013EA9" w:rsidRDefault="00013EA9" w:rsidP="00213D7A">
      <w:pPr>
        <w:pStyle w:val="C-Body"/>
      </w:pPr>
      <w:r>
        <w:t>The merchant is provided with a complete software package to handle contactless payment</w:t>
      </w:r>
      <w:r w:rsidR="00EA0D10">
        <w:t>s</w:t>
      </w:r>
      <w:r>
        <w:t>. And the merchant will only have to pay on</w:t>
      </w:r>
      <w:r w:rsidR="00DD03FB">
        <w:t xml:space="preserve">e low </w:t>
      </w:r>
      <w:r>
        <w:t>transaction fee.</w:t>
      </w:r>
    </w:p>
    <w:p w14:paraId="359390B2" w14:textId="7BC2FE6C" w:rsidR="00581C90" w:rsidRDefault="00507BD0" w:rsidP="00581C90">
      <w:pPr>
        <w:pStyle w:val="C-Body"/>
      </w:pPr>
      <w:r>
        <w:t>V</w:t>
      </w:r>
      <w:r w:rsidR="00581C90">
        <w:t xml:space="preserve">isit </w:t>
      </w:r>
      <w:hyperlink r:id="rId8" w:history="1">
        <w:r w:rsidR="00581C90" w:rsidRPr="00214629">
          <w:rPr>
            <w:rStyle w:val="Hyperlink"/>
          </w:rPr>
          <w:t>https://www.2waystrong.com</w:t>
        </w:r>
      </w:hyperlink>
      <w:r>
        <w:t xml:space="preserve"> to learn more and to start using the software.</w:t>
      </w:r>
    </w:p>
    <w:p w14:paraId="13B29484" w14:textId="72073A51" w:rsidR="00FD4CC3" w:rsidRPr="00897E9C" w:rsidRDefault="003A77EA" w:rsidP="007525CD">
      <w:pPr>
        <w:pStyle w:val="C-Body"/>
        <w:jc w:val="center"/>
      </w:pPr>
      <w:r>
        <w:t># # #</w:t>
      </w:r>
    </w:p>
    <w:sectPr w:rsidR="00FD4CC3" w:rsidRPr="00897E9C" w:rsidSect="00205AD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5532" w14:textId="77777777" w:rsidR="00B44040" w:rsidRDefault="00B44040">
      <w:r>
        <w:separator/>
      </w:r>
    </w:p>
  </w:endnote>
  <w:endnote w:type="continuationSeparator" w:id="0">
    <w:p w14:paraId="23892759" w14:textId="77777777" w:rsidR="00B44040" w:rsidRDefault="00B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AEA6" w14:textId="748E720B" w:rsidR="001A693F" w:rsidRPr="00E9491F" w:rsidRDefault="001A693F" w:rsidP="00F7267E">
    <w:pPr>
      <w:pStyle w:val="C-HeadFoot"/>
      <w:rPr>
        <w:sz w:val="22"/>
        <w:szCs w:val="22"/>
      </w:rPr>
    </w:pPr>
    <w:r>
      <w:tab/>
    </w:r>
    <w:r w:rsidRPr="00E9491F">
      <w:rPr>
        <w:sz w:val="22"/>
        <w:szCs w:val="22"/>
      </w:rPr>
      <w:t>For Press Inquiries: Edward Y. Uechi, Tel: 1-</w:t>
    </w:r>
    <w:r>
      <w:rPr>
        <w:sz w:val="22"/>
        <w:szCs w:val="22"/>
      </w:rPr>
      <w:t>202-322-2357</w:t>
    </w:r>
    <w:r w:rsidRPr="00E9491F">
      <w:rPr>
        <w:sz w:val="22"/>
        <w:szCs w:val="22"/>
      </w:rPr>
      <w:t xml:space="preserve">, E-mail: </w:t>
    </w:r>
    <w:hyperlink r:id="rId1" w:history="1">
      <w:r w:rsidRPr="00E9491F">
        <w:rPr>
          <w:rStyle w:val="Hyperlink"/>
          <w:sz w:val="22"/>
          <w:szCs w:val="22"/>
        </w:rPr>
        <w:t>Director@OASIS.AG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2ACC" w14:textId="6FD38D39" w:rsidR="001A693F" w:rsidRDefault="001A693F" w:rsidP="00E9491F">
    <w:pPr>
      <w:pStyle w:val="C-HeadFoot"/>
    </w:pPr>
    <w:r>
      <w:tab/>
    </w:r>
    <w:r w:rsidRPr="00E9491F">
      <w:rPr>
        <w:sz w:val="22"/>
        <w:szCs w:val="22"/>
      </w:rPr>
      <w:t>For Press Inquiries: Edward Y. Uechi, Tel: 1-</w:t>
    </w:r>
    <w:r>
      <w:rPr>
        <w:sz w:val="22"/>
        <w:szCs w:val="22"/>
      </w:rPr>
      <w:t>202-322-2357</w:t>
    </w:r>
    <w:r w:rsidRPr="00E9491F">
      <w:rPr>
        <w:sz w:val="22"/>
        <w:szCs w:val="22"/>
      </w:rPr>
      <w:t xml:space="preserve">, E-mail: </w:t>
    </w:r>
    <w:hyperlink r:id="rId1" w:history="1">
      <w:r w:rsidRPr="00E9491F">
        <w:rPr>
          <w:rStyle w:val="Hyperlink"/>
          <w:sz w:val="22"/>
          <w:szCs w:val="22"/>
        </w:rPr>
        <w:t>Director@OASIS.AG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6920" w14:textId="77777777" w:rsidR="00B44040" w:rsidRDefault="00B44040">
      <w:r>
        <w:separator/>
      </w:r>
    </w:p>
  </w:footnote>
  <w:footnote w:type="continuationSeparator" w:id="0">
    <w:p w14:paraId="38BA3DAB" w14:textId="77777777" w:rsidR="00B44040" w:rsidRDefault="00B4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38CD" w14:textId="77777777" w:rsidR="001A693F" w:rsidRDefault="001A693F" w:rsidP="00F7267E">
    <w:pPr>
      <w:pStyle w:val="C-HeadFoot"/>
    </w:pPr>
    <w:r>
      <w:t>Press Release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4"/>
      <w:gridCol w:w="2836"/>
    </w:tblGrid>
    <w:tr w:rsidR="001A693F" w14:paraId="313A0E21" w14:textId="77777777" w:rsidTr="00454FA2">
      <w:tc>
        <w:tcPr>
          <w:tcW w:w="6678" w:type="dxa"/>
        </w:tcPr>
        <w:p w14:paraId="077466C8" w14:textId="77777777" w:rsidR="001A693F" w:rsidRDefault="001A693F" w:rsidP="00897E9C">
          <w:pPr>
            <w:pStyle w:val="C-HeadFoot"/>
          </w:pPr>
          <w:r>
            <w:rPr>
              <w:noProof/>
              <w:lang w:val="en-GB" w:eastAsia="en-GB"/>
            </w:rPr>
            <w:drawing>
              <wp:inline distT="0" distB="0" distL="0" distR="0" wp14:anchorId="12405EF7" wp14:editId="4A87D81C">
                <wp:extent cx="1601368" cy="759795"/>
                <wp:effectExtent l="19050" t="0" r="0" b="0"/>
                <wp:docPr id="2" name="Picture 1" descr="OASISInfoSystem-BW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ASISInfoSystem-BW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368" cy="75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dxa"/>
        </w:tcPr>
        <w:p w14:paraId="1797AFA5" w14:textId="77777777" w:rsidR="001A693F" w:rsidRDefault="001A693F" w:rsidP="00454FA2">
          <w:pPr>
            <w:pStyle w:val="C-HeadFoot"/>
            <w:jc w:val="right"/>
          </w:pPr>
          <w:r w:rsidRPr="00AA1AF2">
            <w:t>For Immediate Release</w:t>
          </w:r>
        </w:p>
      </w:tc>
    </w:tr>
  </w:tbl>
  <w:p w14:paraId="1B3CE2E1" w14:textId="77777777" w:rsidR="001A693F" w:rsidRPr="00454FA2" w:rsidRDefault="001A693F" w:rsidP="00897E9C">
    <w:pPr>
      <w:pStyle w:val="C-HeadFoo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3EE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5EF6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5AB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12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48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F2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AEB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C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A3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Chicago-Outline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720"/>
      </w:pPr>
      <w:rPr>
        <w:rFonts w:ascii="Courier New" w:hAnsi="Courier New"/>
        <w:color w:val="000000"/>
        <w:shd w:val="clear" w:color="auto" w:fill="auto"/>
      </w:rPr>
    </w:lvl>
    <w:lvl w:ilvl="1">
      <w:start w:val="1"/>
      <w:numFmt w:val="upperLetter"/>
      <w:lvlText w:val=" %2."/>
      <w:lvlJc w:val="left"/>
      <w:pPr>
        <w:tabs>
          <w:tab w:val="num" w:pos="1440"/>
        </w:tabs>
        <w:ind w:left="1440" w:hanging="720"/>
      </w:pPr>
      <w:rPr>
        <w:rFonts w:ascii="Courier New" w:hAnsi="Courier New"/>
        <w:color w:val="000000"/>
        <w:shd w:val="clear" w:color="auto" w:fill="auto"/>
      </w:rPr>
    </w:lvl>
    <w:lvl w:ilvl="2">
      <w:start w:val="1"/>
      <w:numFmt w:val="decimal"/>
      <w:lvlText w:val=" %3."/>
      <w:lvlJc w:val="left"/>
      <w:pPr>
        <w:tabs>
          <w:tab w:val="num" w:pos="2160"/>
        </w:tabs>
        <w:ind w:left="2160" w:hanging="720"/>
      </w:pPr>
      <w:rPr>
        <w:rFonts w:ascii="Courier New" w:hAnsi="Courier New"/>
        <w:color w:val="000000"/>
        <w:shd w:val="clear" w:color="auto" w:fill="auto"/>
      </w:rPr>
    </w:lvl>
    <w:lvl w:ilvl="3">
      <w:start w:val="1"/>
      <w:numFmt w:val="lowerLetter"/>
      <w:lvlText w:val=" %4."/>
      <w:lvlJc w:val="left"/>
      <w:pPr>
        <w:tabs>
          <w:tab w:val="num" w:pos="2880"/>
        </w:tabs>
        <w:ind w:left="2880" w:hanging="720"/>
      </w:pPr>
      <w:rPr>
        <w:rFonts w:ascii="Courier New" w:hAnsi="Courier New"/>
        <w:color w:val="000000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3E40952"/>
    <w:multiLevelType w:val="hybridMultilevel"/>
    <w:tmpl w:val="812E5B18"/>
    <w:lvl w:ilvl="0" w:tplc="6804B94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D72D5"/>
    <w:multiLevelType w:val="hybridMultilevel"/>
    <w:tmpl w:val="1BC84C0C"/>
    <w:lvl w:ilvl="0" w:tplc="FCA0338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EE37C0"/>
    <w:multiLevelType w:val="hybridMultilevel"/>
    <w:tmpl w:val="1B6C78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E6148B"/>
    <w:multiLevelType w:val="hybridMultilevel"/>
    <w:tmpl w:val="746A8348"/>
    <w:lvl w:ilvl="0" w:tplc="787817B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31A"/>
    <w:multiLevelType w:val="hybridMultilevel"/>
    <w:tmpl w:val="A2E8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5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85"/>
    <w:rsid w:val="00001A5D"/>
    <w:rsid w:val="00013EA9"/>
    <w:rsid w:val="00034841"/>
    <w:rsid w:val="0004547D"/>
    <w:rsid w:val="00077FBF"/>
    <w:rsid w:val="00082F8B"/>
    <w:rsid w:val="0009600F"/>
    <w:rsid w:val="000D2900"/>
    <w:rsid w:val="000E5137"/>
    <w:rsid w:val="000F4CEC"/>
    <w:rsid w:val="000F73A1"/>
    <w:rsid w:val="0011037C"/>
    <w:rsid w:val="00117171"/>
    <w:rsid w:val="00164A3D"/>
    <w:rsid w:val="00190995"/>
    <w:rsid w:val="00193B8A"/>
    <w:rsid w:val="001A693F"/>
    <w:rsid w:val="001B783F"/>
    <w:rsid w:val="001F6B53"/>
    <w:rsid w:val="00205ADF"/>
    <w:rsid w:val="00206942"/>
    <w:rsid w:val="00213D7A"/>
    <w:rsid w:val="0021598B"/>
    <w:rsid w:val="00217E36"/>
    <w:rsid w:val="002433B8"/>
    <w:rsid w:val="00244EAB"/>
    <w:rsid w:val="002952F9"/>
    <w:rsid w:val="002E316F"/>
    <w:rsid w:val="002F034C"/>
    <w:rsid w:val="002F7928"/>
    <w:rsid w:val="0033641E"/>
    <w:rsid w:val="003366B6"/>
    <w:rsid w:val="00336C7D"/>
    <w:rsid w:val="00395D8F"/>
    <w:rsid w:val="003A77EA"/>
    <w:rsid w:val="003C0E43"/>
    <w:rsid w:val="003D055F"/>
    <w:rsid w:val="004061F5"/>
    <w:rsid w:val="00416A48"/>
    <w:rsid w:val="00451752"/>
    <w:rsid w:val="00452817"/>
    <w:rsid w:val="00454FA2"/>
    <w:rsid w:val="00480C06"/>
    <w:rsid w:val="0049488B"/>
    <w:rsid w:val="00496A9F"/>
    <w:rsid w:val="004A2A45"/>
    <w:rsid w:val="004A5534"/>
    <w:rsid w:val="004B2EC7"/>
    <w:rsid w:val="004D76D0"/>
    <w:rsid w:val="00502013"/>
    <w:rsid w:val="005072B8"/>
    <w:rsid w:val="00507BD0"/>
    <w:rsid w:val="00513DC9"/>
    <w:rsid w:val="00517113"/>
    <w:rsid w:val="005300C3"/>
    <w:rsid w:val="00556A9C"/>
    <w:rsid w:val="005631D9"/>
    <w:rsid w:val="0058180B"/>
    <w:rsid w:val="00581C90"/>
    <w:rsid w:val="005B0473"/>
    <w:rsid w:val="005B372E"/>
    <w:rsid w:val="005D0515"/>
    <w:rsid w:val="005D1BFD"/>
    <w:rsid w:val="00611533"/>
    <w:rsid w:val="00616C1E"/>
    <w:rsid w:val="00636157"/>
    <w:rsid w:val="006361B0"/>
    <w:rsid w:val="006472E9"/>
    <w:rsid w:val="006601CF"/>
    <w:rsid w:val="0066609D"/>
    <w:rsid w:val="006904F8"/>
    <w:rsid w:val="00696676"/>
    <w:rsid w:val="006B615B"/>
    <w:rsid w:val="006C3368"/>
    <w:rsid w:val="006C6171"/>
    <w:rsid w:val="006D1BCC"/>
    <w:rsid w:val="006D2ECF"/>
    <w:rsid w:val="006E5FF0"/>
    <w:rsid w:val="006F4528"/>
    <w:rsid w:val="007073B1"/>
    <w:rsid w:val="00710905"/>
    <w:rsid w:val="0075135F"/>
    <w:rsid w:val="007525CD"/>
    <w:rsid w:val="00766398"/>
    <w:rsid w:val="007A0108"/>
    <w:rsid w:val="007A27E1"/>
    <w:rsid w:val="007B73C3"/>
    <w:rsid w:val="007C456F"/>
    <w:rsid w:val="007D17E4"/>
    <w:rsid w:val="007F004F"/>
    <w:rsid w:val="007F391F"/>
    <w:rsid w:val="008170AF"/>
    <w:rsid w:val="008373F5"/>
    <w:rsid w:val="00880B2D"/>
    <w:rsid w:val="00887574"/>
    <w:rsid w:val="00897E9C"/>
    <w:rsid w:val="008B2A5E"/>
    <w:rsid w:val="008B7AE8"/>
    <w:rsid w:val="008C6DA5"/>
    <w:rsid w:val="008C74E1"/>
    <w:rsid w:val="008E6D8C"/>
    <w:rsid w:val="00900555"/>
    <w:rsid w:val="0090778C"/>
    <w:rsid w:val="00922D2D"/>
    <w:rsid w:val="00925084"/>
    <w:rsid w:val="0092729F"/>
    <w:rsid w:val="009330DE"/>
    <w:rsid w:val="00940033"/>
    <w:rsid w:val="00941820"/>
    <w:rsid w:val="009B2BAE"/>
    <w:rsid w:val="009B4B5A"/>
    <w:rsid w:val="009C05BB"/>
    <w:rsid w:val="009D29F8"/>
    <w:rsid w:val="009F54F3"/>
    <w:rsid w:val="009F7D84"/>
    <w:rsid w:val="00A12981"/>
    <w:rsid w:val="00A15185"/>
    <w:rsid w:val="00A34B57"/>
    <w:rsid w:val="00A44EB5"/>
    <w:rsid w:val="00A92E2D"/>
    <w:rsid w:val="00A9539A"/>
    <w:rsid w:val="00AA1AF2"/>
    <w:rsid w:val="00AB009D"/>
    <w:rsid w:val="00AB0E81"/>
    <w:rsid w:val="00AE168E"/>
    <w:rsid w:val="00B305D1"/>
    <w:rsid w:val="00B33887"/>
    <w:rsid w:val="00B44040"/>
    <w:rsid w:val="00B601DD"/>
    <w:rsid w:val="00B70B8B"/>
    <w:rsid w:val="00B85C48"/>
    <w:rsid w:val="00B914D6"/>
    <w:rsid w:val="00BC3DED"/>
    <w:rsid w:val="00BC41C3"/>
    <w:rsid w:val="00BC5E6A"/>
    <w:rsid w:val="00BC65CC"/>
    <w:rsid w:val="00BE6E3B"/>
    <w:rsid w:val="00BF28A0"/>
    <w:rsid w:val="00BF7BF1"/>
    <w:rsid w:val="00C03978"/>
    <w:rsid w:val="00C10CFB"/>
    <w:rsid w:val="00C3555A"/>
    <w:rsid w:val="00C53159"/>
    <w:rsid w:val="00C61567"/>
    <w:rsid w:val="00C944D9"/>
    <w:rsid w:val="00C95123"/>
    <w:rsid w:val="00C96859"/>
    <w:rsid w:val="00CA13C8"/>
    <w:rsid w:val="00CE5303"/>
    <w:rsid w:val="00CF6703"/>
    <w:rsid w:val="00D01D64"/>
    <w:rsid w:val="00D03A61"/>
    <w:rsid w:val="00D154D8"/>
    <w:rsid w:val="00D21DF0"/>
    <w:rsid w:val="00D26FEE"/>
    <w:rsid w:val="00D34E79"/>
    <w:rsid w:val="00D36BE2"/>
    <w:rsid w:val="00D70FFC"/>
    <w:rsid w:val="00DA4F05"/>
    <w:rsid w:val="00DB5163"/>
    <w:rsid w:val="00DD03FB"/>
    <w:rsid w:val="00DD49C9"/>
    <w:rsid w:val="00DF2A8F"/>
    <w:rsid w:val="00E24916"/>
    <w:rsid w:val="00E24EAC"/>
    <w:rsid w:val="00E46628"/>
    <w:rsid w:val="00E527A7"/>
    <w:rsid w:val="00E7126C"/>
    <w:rsid w:val="00E80043"/>
    <w:rsid w:val="00E9491F"/>
    <w:rsid w:val="00EA0D10"/>
    <w:rsid w:val="00EB2ED4"/>
    <w:rsid w:val="00EB3064"/>
    <w:rsid w:val="00EC622B"/>
    <w:rsid w:val="00EE1F18"/>
    <w:rsid w:val="00EF30AE"/>
    <w:rsid w:val="00F15C90"/>
    <w:rsid w:val="00F232CA"/>
    <w:rsid w:val="00F25929"/>
    <w:rsid w:val="00F26243"/>
    <w:rsid w:val="00F42EC5"/>
    <w:rsid w:val="00F6469A"/>
    <w:rsid w:val="00F7267E"/>
    <w:rsid w:val="00F96AE2"/>
    <w:rsid w:val="00FA5DAA"/>
    <w:rsid w:val="00FB1A3D"/>
    <w:rsid w:val="00FB5E01"/>
    <w:rsid w:val="00FC7B8B"/>
    <w:rsid w:val="00FD4CC3"/>
    <w:rsid w:val="00FD58BE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83BEB"/>
  <w15:docId w15:val="{D21C116C-79E3-434F-ACD3-F060B9B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83F"/>
    <w:pPr>
      <w:widowControl w:val="0"/>
      <w:suppressAutoHyphens/>
    </w:pPr>
    <w:rPr>
      <w:rFonts w:ascii="Arial" w:eastAsia="Lucida Sans Unicode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7A7"/>
    <w:pPr>
      <w:keepNext/>
      <w:spacing w:before="240" w:after="6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7A7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FootnoteCharacters">
    <w:name w:val="Footnote Characters"/>
    <w:rsid w:val="000F4CEC"/>
  </w:style>
  <w:style w:type="character" w:customStyle="1" w:styleId="NumberingSymbols">
    <w:name w:val="Numbering Symbols"/>
    <w:rsid w:val="000F4CEC"/>
  </w:style>
  <w:style w:type="character" w:customStyle="1" w:styleId="Bullets">
    <w:name w:val="Bullets"/>
    <w:rsid w:val="000F4CEC"/>
    <w:rPr>
      <w:rFonts w:ascii="StarSymbol" w:eastAsia="StarSymbol" w:hAnsi="StarSymbol" w:cs="StarSymbol"/>
      <w:sz w:val="18"/>
      <w:szCs w:val="18"/>
    </w:rPr>
  </w:style>
  <w:style w:type="character" w:styleId="FootnoteReference">
    <w:name w:val="footnote reference"/>
    <w:semiHidden/>
    <w:rsid w:val="000F4CEC"/>
    <w:rPr>
      <w:vertAlign w:val="superscript"/>
    </w:rPr>
  </w:style>
  <w:style w:type="character" w:styleId="EndnoteReference">
    <w:name w:val="endnote reference"/>
    <w:semiHidden/>
    <w:rsid w:val="000F4CEC"/>
    <w:rPr>
      <w:vertAlign w:val="superscript"/>
    </w:rPr>
  </w:style>
  <w:style w:type="character" w:customStyle="1" w:styleId="EndnoteCharacters">
    <w:name w:val="Endnote Characters"/>
    <w:rsid w:val="000F4CEC"/>
  </w:style>
  <w:style w:type="paragraph" w:styleId="BodyText">
    <w:name w:val="Body Text"/>
    <w:basedOn w:val="Normal"/>
    <w:link w:val="BodyTextChar"/>
    <w:rsid w:val="00BC41C3"/>
  </w:style>
  <w:style w:type="character" w:customStyle="1" w:styleId="BodyTextChar">
    <w:name w:val="Body Text Char"/>
    <w:basedOn w:val="DefaultParagraphFont"/>
    <w:link w:val="BodyText"/>
    <w:rsid w:val="001B783F"/>
    <w:rPr>
      <w:rFonts w:ascii="Arial" w:eastAsia="Lucida Sans Unicode" w:hAnsi="Arial" w:cs="Arial"/>
      <w:sz w:val="24"/>
      <w:szCs w:val="24"/>
    </w:rPr>
  </w:style>
  <w:style w:type="paragraph" w:styleId="List">
    <w:name w:val="List"/>
    <w:basedOn w:val="BodyText"/>
    <w:rsid w:val="000F4CEC"/>
    <w:rPr>
      <w:rFonts w:cs="Tahoma"/>
    </w:rPr>
  </w:style>
  <w:style w:type="paragraph" w:styleId="FootnoteText">
    <w:name w:val="footnote text"/>
    <w:basedOn w:val="Normal"/>
    <w:semiHidden/>
    <w:rsid w:val="000F4CEC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Normal"/>
    <w:rsid w:val="000F4CEC"/>
    <w:pPr>
      <w:suppressLineNumbers/>
    </w:pPr>
    <w:rPr>
      <w:rFonts w:cs="Tahoma"/>
    </w:rPr>
  </w:style>
  <w:style w:type="paragraph" w:customStyle="1" w:styleId="C-Body">
    <w:name w:val="C-Body"/>
    <w:rsid w:val="008C74E1"/>
    <w:pPr>
      <w:widowControl w:val="0"/>
      <w:tabs>
        <w:tab w:val="left" w:pos="288"/>
      </w:tabs>
      <w:suppressAutoHyphens/>
      <w:spacing w:before="100"/>
    </w:pPr>
    <w:rPr>
      <w:rFonts w:ascii="Arial" w:eastAsia="Lucida Sans Unicode" w:hAnsi="Arial" w:cs="Arial"/>
      <w:color w:val="000000"/>
      <w:sz w:val="24"/>
      <w:szCs w:val="24"/>
    </w:rPr>
  </w:style>
  <w:style w:type="paragraph" w:styleId="TOC2">
    <w:name w:val="toc 2"/>
    <w:basedOn w:val="Normal"/>
    <w:autoRedefine/>
    <w:uiPriority w:val="39"/>
    <w:rsid w:val="001B783F"/>
    <w:pPr>
      <w:tabs>
        <w:tab w:val="right" w:leader="dot" w:pos="9360"/>
      </w:tabs>
      <w:spacing w:before="100"/>
    </w:pPr>
    <w:rPr>
      <w:color w:val="000000"/>
    </w:rPr>
  </w:style>
  <w:style w:type="paragraph" w:styleId="TOC1">
    <w:name w:val="toc 1"/>
    <w:basedOn w:val="Normal"/>
    <w:autoRedefine/>
    <w:uiPriority w:val="39"/>
    <w:rsid w:val="001B783F"/>
    <w:pPr>
      <w:tabs>
        <w:tab w:val="right" w:leader="dot" w:pos="9360"/>
      </w:tabs>
      <w:spacing w:before="100"/>
    </w:pPr>
    <w:rPr>
      <w:color w:val="000000"/>
    </w:rPr>
  </w:style>
  <w:style w:type="paragraph" w:styleId="TOC3">
    <w:name w:val="toc 3"/>
    <w:basedOn w:val="Normal"/>
    <w:autoRedefine/>
    <w:uiPriority w:val="39"/>
    <w:rsid w:val="001B783F"/>
    <w:pPr>
      <w:tabs>
        <w:tab w:val="right" w:leader="dot" w:pos="9360"/>
      </w:tabs>
      <w:spacing w:before="100"/>
    </w:pPr>
    <w:rPr>
      <w:color w:val="000000"/>
    </w:rPr>
  </w:style>
  <w:style w:type="paragraph" w:customStyle="1" w:styleId="C-HeadFoot">
    <w:name w:val="C-HeadFoot"/>
    <w:basedOn w:val="C-Body"/>
    <w:rsid w:val="009B2BAE"/>
    <w:pPr>
      <w:suppressLineNumbers/>
      <w:tabs>
        <w:tab w:val="clear" w:pos="288"/>
        <w:tab w:val="center" w:pos="4680"/>
        <w:tab w:val="right" w:pos="9360"/>
      </w:tabs>
      <w:spacing w:before="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C74E1"/>
    <w:rPr>
      <w:rFonts w:ascii="Arial" w:hAnsi="Arial" w:cs="Arial"/>
      <w:dstrike w:val="0"/>
      <w:color w:val="CC0000"/>
      <w:sz w:val="24"/>
      <w:szCs w:val="24"/>
      <w:u w:val="single"/>
      <w:vertAlign w:val="baseline"/>
    </w:rPr>
  </w:style>
  <w:style w:type="paragraph" w:customStyle="1" w:styleId="C-PressTitle">
    <w:name w:val="C-PressTitle"/>
    <w:basedOn w:val="C-Body"/>
    <w:next w:val="C-PressSubTitle"/>
    <w:qFormat/>
    <w:rsid w:val="00AA1AF2"/>
    <w:pPr>
      <w:tabs>
        <w:tab w:val="clear" w:pos="288"/>
      </w:tabs>
      <w:spacing w:before="0"/>
      <w:jc w:val="center"/>
    </w:pPr>
    <w:rPr>
      <w:b/>
      <w:bCs/>
      <w:smallCaps/>
      <w:color w:val="000000" w:themeColor="text1"/>
      <w:sz w:val="36"/>
      <w:szCs w:val="36"/>
    </w:rPr>
  </w:style>
  <w:style w:type="paragraph" w:customStyle="1" w:styleId="C-PressSubTitle">
    <w:name w:val="C-PressSubTitle"/>
    <w:basedOn w:val="C-PressTitle"/>
    <w:next w:val="Normal"/>
    <w:qFormat/>
    <w:rsid w:val="001B783F"/>
    <w:pPr>
      <w:spacing w:before="200" w:after="200"/>
    </w:pPr>
    <w:rPr>
      <w:smallCaps w:val="0"/>
      <w:sz w:val="28"/>
      <w:szCs w:val="28"/>
    </w:rPr>
  </w:style>
  <w:style w:type="paragraph" w:styleId="Header">
    <w:name w:val="header"/>
    <w:basedOn w:val="Normal"/>
    <w:link w:val="HeaderChar"/>
    <w:rsid w:val="009B2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BAE"/>
    <w:rPr>
      <w:rFonts w:ascii="Arial" w:eastAsia="Lucida Sans Unicode" w:hAnsi="Arial" w:cs="Arial"/>
      <w:sz w:val="24"/>
      <w:szCs w:val="24"/>
    </w:rPr>
  </w:style>
  <w:style w:type="paragraph" w:styleId="Footer">
    <w:name w:val="footer"/>
    <w:basedOn w:val="Normal"/>
    <w:link w:val="FooterChar"/>
    <w:rsid w:val="009B2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BAE"/>
    <w:rPr>
      <w:rFonts w:ascii="Arial" w:eastAsia="Lucida Sans Unicode" w:hAnsi="Arial" w:cs="Arial"/>
      <w:sz w:val="24"/>
      <w:szCs w:val="24"/>
    </w:rPr>
  </w:style>
  <w:style w:type="paragraph" w:customStyle="1" w:styleId="C-PressAbout">
    <w:name w:val="C-PressAbout"/>
    <w:basedOn w:val="C-Body"/>
    <w:qFormat/>
    <w:rsid w:val="00AA1AF2"/>
    <w:rPr>
      <w:sz w:val="20"/>
      <w:szCs w:val="20"/>
    </w:rPr>
  </w:style>
  <w:style w:type="paragraph" w:styleId="BalloonText">
    <w:name w:val="Balloon Text"/>
    <w:basedOn w:val="Normal"/>
    <w:link w:val="BalloonTextChar"/>
    <w:rsid w:val="0020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ADF"/>
    <w:rPr>
      <w:rFonts w:ascii="Tahoma" w:eastAsia="Lucida Sans Unicode" w:hAnsi="Tahoma" w:cs="Tahoma"/>
      <w:sz w:val="16"/>
      <w:szCs w:val="16"/>
    </w:rPr>
  </w:style>
  <w:style w:type="table" w:styleId="TableGrid">
    <w:name w:val="Table Grid"/>
    <w:basedOn w:val="TableNormal"/>
    <w:rsid w:val="008373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-Quote">
    <w:name w:val="C-Quote"/>
    <w:basedOn w:val="C-Body"/>
    <w:qFormat/>
    <w:rsid w:val="00213D7A"/>
    <w:pPr>
      <w:ind w:left="1134" w:right="1134"/>
    </w:pPr>
  </w:style>
  <w:style w:type="character" w:styleId="UnresolvedMention">
    <w:name w:val="Unresolved Mention"/>
    <w:basedOn w:val="DefaultParagraphFont"/>
    <w:uiPriority w:val="99"/>
    <w:semiHidden/>
    <w:unhideWhenUsed/>
    <w:rsid w:val="00581C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B1A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A3D"/>
    <w:rPr>
      <w:rFonts w:ascii="Arial" w:eastAsia="Lucida Sans Unicode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A3D"/>
    <w:rPr>
      <w:rFonts w:ascii="Arial" w:eastAsia="Lucida Sans Unicode" w:hAnsi="Arial" w:cs="Arial"/>
      <w:b/>
      <w:bCs/>
    </w:rPr>
  </w:style>
  <w:style w:type="paragraph" w:styleId="Revision">
    <w:name w:val="Revision"/>
    <w:hidden/>
    <w:uiPriority w:val="99"/>
    <w:semiHidden/>
    <w:rsid w:val="00FB1A3D"/>
    <w:rPr>
      <w:rFonts w:ascii="Arial" w:eastAsia="Lucida Sans Unicode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waystro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2waystro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OASIS.A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OASIS.A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YUECHI\OASIS\Business\Press\PR0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PR00-Template.dotx</Template>
  <TotalTime>191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Choowa Institute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eyuechi</dc:creator>
  <cp:lastModifiedBy>Edward Uechi</cp:lastModifiedBy>
  <cp:revision>16</cp:revision>
  <cp:lastPrinted>2014-01-28T20:19:00Z</cp:lastPrinted>
  <dcterms:created xsi:type="dcterms:W3CDTF">2018-05-28T18:05:00Z</dcterms:created>
  <dcterms:modified xsi:type="dcterms:W3CDTF">2018-06-04T09:25:00Z</dcterms:modified>
</cp:coreProperties>
</file>